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16F16610" w:rsidR="00162B24" w:rsidRDefault="006E1BFE" w:rsidP="006E1BFE">
      <w:pPr>
        <w:spacing w:line="360" w:lineRule="auto"/>
        <w:jc w:val="right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Załącznik nr 4 do SWZ</w:t>
      </w:r>
    </w:p>
    <w:tbl>
      <w:tblPr>
        <w:tblStyle w:val="Tabela-Siatka"/>
        <w:tblpPr w:leftFromText="141" w:rightFromText="141" w:vertAnchor="page" w:horzAnchor="margin" w:tblpY="886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654"/>
      </w:tblGrid>
      <w:tr w:rsidR="006E1BFE" w:rsidRPr="006E1BFE" w14:paraId="41A9174D" w14:textId="77777777">
        <w:tc>
          <w:tcPr>
            <w:tcW w:w="2547" w:type="dxa"/>
            <w:hideMark/>
          </w:tcPr>
          <w:p w14:paraId="2C3FE7B9" w14:textId="77777777" w:rsidR="006E1BFE" w:rsidRPr="006E1BFE" w:rsidRDefault="006E1BFE" w:rsidP="006E1BFE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6E1BFE">
              <w:rPr>
                <w:rFonts w:ascii="Arial" w:hAnsi="Arial" w:cs="Arial"/>
                <w:bCs/>
                <w:iCs/>
                <w:sz w:val="22"/>
                <w:szCs w:val="22"/>
              </w:rPr>
              <w:t>Numer Postępowania:</w:t>
            </w:r>
          </w:p>
        </w:tc>
        <w:tc>
          <w:tcPr>
            <w:tcW w:w="7654" w:type="dxa"/>
            <w:hideMark/>
          </w:tcPr>
          <w:p w14:paraId="2AA972E2" w14:textId="77777777" w:rsidR="006E1BFE" w:rsidRPr="006E1BFE" w:rsidRDefault="006E1BFE" w:rsidP="006E1BFE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6E1BFE">
              <w:rPr>
                <w:rFonts w:ascii="Arial" w:hAnsi="Arial" w:cs="Arial"/>
                <w:bCs/>
                <w:iCs/>
                <w:sz w:val="22"/>
                <w:szCs w:val="22"/>
              </w:rPr>
              <w:t>0661/IZ14GM/05880/05418/25/P</w:t>
            </w:r>
          </w:p>
        </w:tc>
      </w:tr>
      <w:tr w:rsidR="006E1BFE" w:rsidRPr="006E1BFE" w14:paraId="324DB084" w14:textId="77777777">
        <w:tc>
          <w:tcPr>
            <w:tcW w:w="2547" w:type="dxa"/>
            <w:hideMark/>
          </w:tcPr>
          <w:p w14:paraId="0EEFBE97" w14:textId="77777777" w:rsidR="006E1BFE" w:rsidRPr="006E1BFE" w:rsidRDefault="006E1BFE" w:rsidP="006E1BFE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6E1BFE">
              <w:rPr>
                <w:rFonts w:ascii="Arial" w:hAnsi="Arial" w:cs="Arial"/>
                <w:bCs/>
                <w:iCs/>
                <w:sz w:val="22"/>
                <w:szCs w:val="22"/>
              </w:rPr>
              <w:t>Znak sprawy:</w:t>
            </w:r>
          </w:p>
        </w:tc>
        <w:tc>
          <w:tcPr>
            <w:tcW w:w="7654" w:type="dxa"/>
            <w:hideMark/>
          </w:tcPr>
          <w:p w14:paraId="1E6F63A0" w14:textId="77777777" w:rsidR="006E1BFE" w:rsidRPr="006E1BFE" w:rsidRDefault="006E1BFE" w:rsidP="006E1BFE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6E1BFE">
              <w:rPr>
                <w:rFonts w:ascii="Arial" w:hAnsi="Arial" w:cs="Arial"/>
                <w:bCs/>
                <w:iCs/>
                <w:sz w:val="22"/>
                <w:szCs w:val="22"/>
              </w:rPr>
              <w:t>PZ.294.24801.2025</w:t>
            </w:r>
          </w:p>
        </w:tc>
      </w:tr>
      <w:tr w:rsidR="006E1BFE" w:rsidRPr="006E1BFE" w14:paraId="6650DD91" w14:textId="77777777">
        <w:tc>
          <w:tcPr>
            <w:tcW w:w="2547" w:type="dxa"/>
          </w:tcPr>
          <w:p w14:paraId="6979850D" w14:textId="77777777" w:rsidR="006E1BFE" w:rsidRPr="006E1BFE" w:rsidRDefault="006E1BFE" w:rsidP="006E1BFE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6E1BFE">
              <w:rPr>
                <w:rFonts w:ascii="Arial" w:hAnsi="Arial" w:cs="Arial"/>
                <w:bCs/>
                <w:iCs/>
                <w:sz w:val="22"/>
                <w:szCs w:val="22"/>
              </w:rPr>
              <w:t>ZAMAWIAJĄCY:</w:t>
            </w:r>
          </w:p>
          <w:p w14:paraId="75F24066" w14:textId="77777777" w:rsidR="006E1BFE" w:rsidRPr="006E1BFE" w:rsidRDefault="006E1BFE" w:rsidP="006E1BFE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7654" w:type="dxa"/>
            <w:hideMark/>
          </w:tcPr>
          <w:p w14:paraId="699D92D8" w14:textId="77777777" w:rsidR="006E1BFE" w:rsidRPr="006E1BFE" w:rsidRDefault="006E1BFE" w:rsidP="006E1BFE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6E1BFE">
              <w:rPr>
                <w:rFonts w:ascii="Arial" w:hAnsi="Arial" w:cs="Arial"/>
                <w:bCs/>
                <w:iCs/>
                <w:sz w:val="22"/>
                <w:szCs w:val="22"/>
              </w:rPr>
              <w:t>PKP Polskie Linie Kolejowe S.A., ul. Targowa 74, 03-734 Warszawa</w:t>
            </w:r>
          </w:p>
          <w:p w14:paraId="5D176A2B" w14:textId="77777777" w:rsidR="006E1BFE" w:rsidRPr="006E1BFE" w:rsidRDefault="006E1BFE" w:rsidP="006E1BFE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6E1BFE">
              <w:rPr>
                <w:rFonts w:ascii="Arial" w:hAnsi="Arial" w:cs="Arial"/>
                <w:bCs/>
                <w:iCs/>
                <w:sz w:val="22"/>
                <w:szCs w:val="22"/>
              </w:rPr>
              <w:t>Zakład Linii Kolejowych we Wrocławiu, Ul. Joannitów 13, 50-525 Wrocław</w:t>
            </w:r>
          </w:p>
        </w:tc>
      </w:tr>
      <w:tr w:rsidR="006E1BFE" w:rsidRPr="006E1BFE" w14:paraId="1B9ECA81" w14:textId="77777777">
        <w:tc>
          <w:tcPr>
            <w:tcW w:w="2547" w:type="dxa"/>
            <w:hideMark/>
          </w:tcPr>
          <w:p w14:paraId="4750FDBC" w14:textId="77777777" w:rsidR="006E1BFE" w:rsidRPr="006E1BFE" w:rsidRDefault="006E1BFE" w:rsidP="006E1BFE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6E1BFE">
              <w:rPr>
                <w:rFonts w:ascii="Arial" w:hAnsi="Arial" w:cs="Arial"/>
                <w:bCs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654" w:type="dxa"/>
            <w:hideMark/>
          </w:tcPr>
          <w:p w14:paraId="0922EB05" w14:textId="77777777" w:rsidR="006E1BFE" w:rsidRPr="006E1BFE" w:rsidRDefault="006E1BFE" w:rsidP="006E1BFE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6E1BFE">
              <w:rPr>
                <w:rFonts w:ascii="Arial" w:hAnsi="Arial" w:cs="Arial"/>
                <w:bCs/>
                <w:iCs/>
                <w:sz w:val="22"/>
                <w:szCs w:val="22"/>
              </w:rPr>
              <w:t>Wykonanie dostępu do pobrania klucza, dla obsługi bocznicy Niwnice, przy braku obsady posterunku zwrotniczego P-11, na st. Zebrzydowa</w:t>
            </w:r>
          </w:p>
        </w:tc>
      </w:tr>
    </w:tbl>
    <w:p w14:paraId="031E33B0" w14:textId="77777777" w:rsidR="006E1BFE" w:rsidRPr="00542A96" w:rsidRDefault="006E1BFE" w:rsidP="006E1BF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7017EF4" w14:textId="2D7F6B0C" w:rsidR="00CF5DA6" w:rsidRPr="00542A96" w:rsidRDefault="006E1BFE" w:rsidP="006E1B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CF5DA6" w:rsidRPr="00542A96">
        <w:rPr>
          <w:rFonts w:ascii="Arial" w:hAnsi="Arial" w:cs="Arial"/>
          <w:sz w:val="22"/>
          <w:szCs w:val="22"/>
        </w:rPr>
        <w:t xml:space="preserve"> imieniu:</w:t>
      </w:r>
    </w:p>
    <w:p w14:paraId="0F7040D1" w14:textId="77777777" w:rsidR="00CF5DA6" w:rsidRPr="00542A96" w:rsidRDefault="00CF5DA6" w:rsidP="006E1B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6E1B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6E1BFE" w:rsidRDefault="00CF5DA6" w:rsidP="006E1BFE">
      <w:pPr>
        <w:spacing w:line="360" w:lineRule="auto"/>
        <w:ind w:left="1844" w:right="3259" w:hanging="1844"/>
        <w:jc w:val="both"/>
        <w:rPr>
          <w:rFonts w:ascii="Arial" w:hAnsi="Arial" w:cs="Arial"/>
          <w:i/>
          <w:sz w:val="18"/>
          <w:szCs w:val="18"/>
        </w:rPr>
      </w:pPr>
      <w:r w:rsidRPr="006E1BFE">
        <w:rPr>
          <w:rFonts w:ascii="Arial" w:hAnsi="Arial" w:cs="Arial"/>
          <w:i/>
          <w:sz w:val="18"/>
          <w:szCs w:val="18"/>
        </w:rPr>
        <w:t>(</w:t>
      </w:r>
      <w:r w:rsidR="00B06956" w:rsidRPr="006E1BFE">
        <w:rPr>
          <w:rFonts w:ascii="Arial" w:hAnsi="Arial" w:cs="Arial"/>
          <w:i/>
          <w:sz w:val="18"/>
          <w:szCs w:val="18"/>
        </w:rPr>
        <w:t>nazwa i adres podmiotu udostępniającego zasoby</w:t>
      </w:r>
      <w:r w:rsidRPr="006E1BFE">
        <w:rPr>
          <w:rFonts w:ascii="Arial" w:hAnsi="Arial" w:cs="Arial"/>
          <w:i/>
          <w:sz w:val="18"/>
          <w:szCs w:val="18"/>
        </w:rPr>
        <w:t>)</w:t>
      </w:r>
    </w:p>
    <w:p w14:paraId="5B9116C2" w14:textId="77777777" w:rsidR="00CF5DA6" w:rsidRPr="00542A96" w:rsidRDefault="00CF5DA6" w:rsidP="006E1B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6E1BF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6E1BFE">
      <w:pPr>
        <w:tabs>
          <w:tab w:val="left" w:pos="284"/>
        </w:tabs>
        <w:spacing w:line="360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6E1BFE">
      <w:pPr>
        <w:numPr>
          <w:ilvl w:val="0"/>
          <w:numId w:val="16"/>
        </w:numPr>
        <w:tabs>
          <w:tab w:val="left" w:pos="284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4AC10E2C" w14:textId="77777777" w:rsidR="00B06956" w:rsidRPr="00542A96" w:rsidRDefault="00B06956" w:rsidP="006E1BFE">
      <w:pPr>
        <w:tabs>
          <w:tab w:val="left" w:pos="284"/>
        </w:tabs>
        <w:spacing w:line="360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6E1BFE">
      <w:pPr>
        <w:numPr>
          <w:ilvl w:val="0"/>
          <w:numId w:val="18"/>
        </w:numPr>
        <w:tabs>
          <w:tab w:val="left" w:pos="284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6E1BFE" w:rsidRDefault="0052168B" w:rsidP="006E1BFE">
      <w:pPr>
        <w:spacing w:line="360" w:lineRule="auto"/>
        <w:ind w:right="4534" w:firstLine="1560"/>
        <w:jc w:val="both"/>
        <w:rPr>
          <w:rFonts w:ascii="Arial" w:hAnsi="Arial" w:cs="Arial"/>
          <w:i/>
          <w:sz w:val="18"/>
          <w:szCs w:val="18"/>
        </w:rPr>
      </w:pPr>
      <w:r w:rsidRPr="006E1BFE">
        <w:rPr>
          <w:rFonts w:ascii="Arial" w:hAnsi="Arial" w:cs="Arial"/>
          <w:i/>
          <w:sz w:val="18"/>
          <w:szCs w:val="18"/>
        </w:rPr>
        <w:t>(nazwa i adres Wykonawcy)</w:t>
      </w:r>
    </w:p>
    <w:p w14:paraId="4EB8073C" w14:textId="3000C678" w:rsidR="00F341C0" w:rsidRPr="0025402E" w:rsidRDefault="00B06956" w:rsidP="006E1BFE">
      <w:pPr>
        <w:tabs>
          <w:tab w:val="left" w:pos="284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6E1BFE" w:rsidRPr="006E1BFE">
        <w:rPr>
          <w:rFonts w:ascii="Arial" w:hAnsi="Arial" w:cs="Arial"/>
          <w:sz w:val="22"/>
          <w:szCs w:val="22"/>
        </w:rPr>
        <w:t>Wykonanie dostępu do pobrania klucza, dla obsługi bocznicy Niwnice, przy braku obsady posterunku zwrotniczego P-11, na st. Zebrzydowa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</w:t>
      </w:r>
      <w:r w:rsidR="006E1BFE">
        <w:rPr>
          <w:rFonts w:ascii="Arial" w:hAnsi="Arial" w:cs="Arial"/>
          <w:sz w:val="22"/>
          <w:szCs w:val="22"/>
        </w:rPr>
        <w:br/>
      </w:r>
      <w:r w:rsidR="001D63FC" w:rsidRPr="00542A96">
        <w:rPr>
          <w:rFonts w:ascii="Arial" w:hAnsi="Arial" w:cs="Arial"/>
          <w:sz w:val="22"/>
          <w:szCs w:val="22"/>
        </w:rPr>
        <w:t>do tych zasobów.</w:t>
      </w:r>
    </w:p>
    <w:p w14:paraId="04FA5EBE" w14:textId="77777777" w:rsidR="00B06956" w:rsidRPr="00542A96" w:rsidRDefault="00B06956" w:rsidP="006E1BF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3AD74525" w:rsidR="00F341C0" w:rsidRPr="00542A96" w:rsidRDefault="006C2F1D" w:rsidP="006E1BFE">
      <w:pPr>
        <w:numPr>
          <w:ilvl w:val="0"/>
          <w:numId w:val="24"/>
        </w:numPr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…………………………..</w:t>
      </w:r>
    </w:p>
    <w:p w14:paraId="798DD389" w14:textId="77777777" w:rsidR="00F341C0" w:rsidRPr="00542A96" w:rsidRDefault="006C2F1D" w:rsidP="006E1BFE">
      <w:pPr>
        <w:numPr>
          <w:ilvl w:val="0"/>
          <w:numId w:val="24"/>
        </w:numPr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6E1BFE">
      <w:pPr>
        <w:numPr>
          <w:ilvl w:val="0"/>
          <w:numId w:val="24"/>
        </w:numPr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34756BA5" w:rsidR="006C2F1D" w:rsidRPr="00542A96" w:rsidRDefault="006C2F1D" w:rsidP="006E1BFE">
      <w:pPr>
        <w:numPr>
          <w:ilvl w:val="0"/>
          <w:numId w:val="24"/>
        </w:numPr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6E1BFE">
        <w:rPr>
          <w:rFonts w:ascii="Arial" w:hAnsi="Arial" w:cs="Arial"/>
          <w:sz w:val="22"/>
          <w:szCs w:val="22"/>
        </w:rPr>
        <w:instrText xml:space="preserve"> \* MERGEFORMAT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493409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3AE31222" w14:textId="77777777" w:rsidR="00F341C0" w:rsidRPr="00542A96" w:rsidRDefault="00F341C0" w:rsidP="006E1BF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6E1BFE">
      <w:pPr>
        <w:numPr>
          <w:ilvl w:val="12"/>
          <w:numId w:val="0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32506460" w14:textId="77777777" w:rsidR="00A372B8" w:rsidRDefault="00A372B8" w:rsidP="006E1BFE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6E1BFE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252C6AF6" w:rsidR="00542A96" w:rsidRPr="00FA5DDD" w:rsidRDefault="007A6FE4" w:rsidP="006E1BFE">
      <w:pPr>
        <w:spacing w:line="360" w:lineRule="auto"/>
        <w:ind w:left="5387"/>
        <w:jc w:val="center"/>
        <w:rPr>
          <w:rFonts w:ascii="Arial" w:hAnsi="Arial" w:cs="Arial"/>
          <w:b/>
          <w:sz w:val="32"/>
          <w:szCs w:val="22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FA5DDD" w:rsidSect="006E1BFE">
      <w:footerReference w:type="default" r:id="rId11"/>
      <w:headerReference w:type="first" r:id="rId12"/>
      <w:footerReference w:type="first" r:id="rId13"/>
      <w:footnotePr>
        <w:pos w:val="beneathText"/>
        <w:numFmt w:val="chicago"/>
      </w:footnotePr>
      <w:pgSz w:w="11905" w:h="16837"/>
      <w:pgMar w:top="284" w:right="1417" w:bottom="284" w:left="1417" w:header="709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479192625" name="Obraz 479192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3409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70871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1BF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73F4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Krzemień Marta</cp:lastModifiedBy>
  <cp:revision>15</cp:revision>
  <cp:lastPrinted>2025-12-10T10:45:00Z</cp:lastPrinted>
  <dcterms:created xsi:type="dcterms:W3CDTF">2021-01-08T11:58:00Z</dcterms:created>
  <dcterms:modified xsi:type="dcterms:W3CDTF">2025-12-10T10:45:00Z</dcterms:modified>
</cp:coreProperties>
</file>